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9717DA" w:rsidRDefault="00240310" w:rsidP="00461E13">
      <w:pPr>
        <w:spacing w:line="480" w:lineRule="auto"/>
        <w:jc w:val="center"/>
      </w:pPr>
      <w:r>
        <w:t>Using Technology to Support Students with ASD and other Disabilities</w:t>
      </w:r>
      <w:r w:rsidR="00771777">
        <w:t>: A Critique</w:t>
      </w:r>
    </w:p>
    <w:p w:rsidR="00771777" w:rsidRDefault="00771777" w:rsidP="00461E13">
      <w:pPr>
        <w:spacing w:line="480" w:lineRule="auto"/>
        <w:jc w:val="center"/>
      </w:pPr>
      <w:r>
        <w:t>Name</w:t>
      </w:r>
    </w:p>
    <w:p w:rsidR="00771777" w:rsidRDefault="00771777" w:rsidP="00461E13">
      <w:pPr>
        <w:spacing w:line="480" w:lineRule="auto"/>
        <w:jc w:val="center"/>
      </w:pPr>
      <w:r>
        <w:t>Institution</w:t>
      </w:r>
    </w:p>
    <w:p w:rsidR="00771777" w:rsidRDefault="00771777" w:rsidP="00461E13">
      <w:pPr>
        <w:spacing w:line="480" w:lineRule="auto"/>
        <w:jc w:val="center"/>
      </w:pPr>
      <w:r>
        <w:t>Date</w:t>
      </w: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71777" w:rsidRDefault="00771777" w:rsidP="00461E13">
      <w:pPr>
        <w:spacing w:line="480" w:lineRule="auto"/>
        <w:jc w:val="center"/>
      </w:pPr>
      <w:r>
        <w:lastRenderedPageBreak/>
        <w:t>Using Technology to Support Students with ASD and other Disabilities: A Critique</w:t>
      </w:r>
    </w:p>
    <w:p w:rsidR="007439DC" w:rsidRDefault="007439DC" w:rsidP="00461E13">
      <w:pPr>
        <w:spacing w:line="480" w:lineRule="auto"/>
        <w:ind w:firstLine="720"/>
      </w:pPr>
      <w:r>
        <w:t>Carnahan et al.</w:t>
      </w:r>
      <w:r w:rsidR="00AD1421">
        <w:t xml:space="preserve"> (2012) viewpoint</w:t>
      </w:r>
      <w:r>
        <w:t xml:space="preserve"> on technology importance in helping individuals with ASD and other significant learning disabilities underscore the importance of implementing technological interventions in the classroom setting to improve communication among students with communication problems. The article develops a framework to design effective literacy instruction for students with ASD and other significant needs. The Balanced Literacy Approach includes reading, writing, and work-study. The authors suggest the technology to support the Balanced Literacy Approach</w:t>
      </w:r>
      <w:r w:rsidR="00AD1421" w:rsidRPr="00AD1421">
        <w:rPr>
          <w:rFonts w:eastAsia="Times New Roman" w:cs="Times New Roman"/>
          <w:szCs w:val="24"/>
        </w:rPr>
        <w:t xml:space="preserve"> </w:t>
      </w:r>
      <w:r w:rsidR="00AD1421">
        <w:rPr>
          <w:rFonts w:eastAsia="Times New Roman" w:cs="Times New Roman"/>
          <w:szCs w:val="24"/>
        </w:rPr>
        <w:t>(</w:t>
      </w:r>
      <w:r w:rsidR="00AD1421" w:rsidRPr="00AD1421">
        <w:rPr>
          <w:rFonts w:eastAsia="Times New Roman" w:cs="Times New Roman"/>
          <w:szCs w:val="24"/>
        </w:rPr>
        <w:t>Boutot,</w:t>
      </w:r>
      <w:r w:rsidR="00AD1421">
        <w:rPr>
          <w:rFonts w:eastAsia="Times New Roman" w:cs="Times New Roman"/>
          <w:szCs w:val="24"/>
        </w:rPr>
        <w:t xml:space="preserve"> 2016).</w:t>
      </w:r>
    </w:p>
    <w:p w:rsidR="007439DC" w:rsidRDefault="007439DC" w:rsidP="00461E13">
      <w:pPr>
        <w:spacing w:line="480" w:lineRule="auto"/>
        <w:ind w:firstLine="720"/>
      </w:pPr>
      <w:r>
        <w:t>To help students in reading, the authors recommend that the instructors align reading materials with their students' interests. On page 22, the authors note, "thematic unit is the foundation of a balanced literacy approach" (Carnahan et al., 2012). Thus</w:t>
      </w:r>
      <w:r w:rsidR="00771777">
        <w:t>,</w:t>
      </w:r>
      <w:r>
        <w:t xml:space="preserve"> instructors should prepare the reading materials to meet the interests of the students with disabilities; as a solution, the authors suggest myriad technological interventions that teachers can apply, such as PowerPoint books, instructor-made books, and online books. The rationale behind different books is to select the books to which a</w:t>
      </w:r>
      <w:r w:rsidR="00AD1421">
        <w:t xml:space="preserve"> student can respond positively</w:t>
      </w:r>
      <w:r w:rsidR="00AD1421" w:rsidRPr="00AD1421">
        <w:t xml:space="preserve"> </w:t>
      </w:r>
      <w:r w:rsidR="00AD1421">
        <w:t>(Ganz, &amp; Simpson, 2019).</w:t>
      </w:r>
    </w:p>
    <w:p w:rsidR="007439DC" w:rsidRDefault="007439DC" w:rsidP="00461E13">
      <w:pPr>
        <w:spacing w:line="480" w:lineRule="auto"/>
        <w:ind w:firstLine="720"/>
      </w:pPr>
      <w:r>
        <w:t>In relation to writing, the author asserts, "although writing for students with disabilities might mean traditional approaches, many learners with significant disabilities require adapted writing tools." (Carnahan et al., 2012). To this end, the authors suggest special technological tools like alternative pencils and unique software to support students' writing.</w:t>
      </w:r>
    </w:p>
    <w:p w:rsidR="007439DC" w:rsidRDefault="007439DC" w:rsidP="00461E13">
      <w:pPr>
        <w:spacing w:line="480" w:lineRule="auto"/>
        <w:ind w:firstLine="720"/>
      </w:pPr>
      <w:r>
        <w:t xml:space="preserve">The final aspect of the Balanced Literacy Approach is work-study. In relation to work-study, Carnahan et al. referenced Hanser&amp; Erickson's findings in a study they carried out in 2007 on the importance of work-study in learning. The authors write, "If individuals with significant </w:t>
      </w:r>
      <w:r>
        <w:lastRenderedPageBreak/>
        <w:t>disabilities are to move beyond the emergent literacy phase, they need to practice working with words in a variety of contexts and for variety of purposes" (Carnahan et al., 2012). As a solution to implement work-study, Carnahan et al. suggest 'Technology and Integrated Word Study' as the best way to support learning. The primary argument was that word study is an integrated process that necessitates a myriad of technologies.</w:t>
      </w:r>
    </w:p>
    <w:p w:rsidR="007439DC" w:rsidRDefault="007439DC" w:rsidP="00461E13">
      <w:pPr>
        <w:spacing w:line="480" w:lineRule="auto"/>
        <w:ind w:firstLine="720"/>
      </w:pPr>
      <w:r>
        <w:t>I found Carnahan et al. article as an essential tool to support the learning process for students with significant learning disabilities. Notably, a balanced literacy model works closely with communication. Carnahan et al. suggested a framework that provides comprehensive exposure to literacy skills, which, to me, is an approach to refine communication skills. Moreover, The Individuals with Disabilities Education Act, 2004 (IDEA) emphasized the importance of reducing communication problems in the learning phase</w:t>
      </w:r>
      <w:r w:rsidR="0072775C">
        <w:t xml:space="preserve"> (Bartlett, 2018)</w:t>
      </w:r>
      <w:r>
        <w:t>. Therefore, in the assessment of Carnahan et al. article and laws related to the education of students with significant disabilities, I firmly ascertain that the Carnahan et al. suggested model to support the Balanced Literacy Approach with technology is helpful and should be adopted to support literacy for people with learning problems.</w:t>
      </w: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72775C" w:rsidRDefault="0072775C" w:rsidP="00461E13">
      <w:pPr>
        <w:spacing w:line="480" w:lineRule="auto"/>
        <w:jc w:val="center"/>
      </w:pPr>
    </w:p>
    <w:p w:rsidR="00F5075C" w:rsidRDefault="00F5075C" w:rsidP="00461E13">
      <w:pPr>
        <w:spacing w:line="480" w:lineRule="auto"/>
        <w:jc w:val="center"/>
      </w:pPr>
      <w:bookmarkStart w:id="0" w:name="_GoBack"/>
      <w:bookmarkEnd w:id="0"/>
      <w:r>
        <w:lastRenderedPageBreak/>
        <w:t>References</w:t>
      </w:r>
    </w:p>
    <w:p w:rsidR="0072775C" w:rsidRDefault="003840C6" w:rsidP="00461E13">
      <w:pPr>
        <w:pStyle w:val="Bibliography"/>
        <w:spacing w:line="480" w:lineRule="auto"/>
        <w:ind w:left="720" w:hanging="720"/>
        <w:rPr>
          <w:noProof/>
        </w:rPr>
      </w:pPr>
      <w:r>
        <w:fldChar w:fldCharType="begin"/>
      </w:r>
      <w:r w:rsidR="0072775C">
        <w:instrText xml:space="preserve"> BIBLIOGRAPHY  \l 1033 </w:instrText>
      </w:r>
      <w:r>
        <w:fldChar w:fldCharType="separate"/>
      </w:r>
      <w:r w:rsidR="0072775C">
        <w:rPr>
          <w:noProof/>
        </w:rPr>
        <w:t xml:space="preserve">Bartlett, A. (2018). EVIDENCE-BASED PRACTICES FOR IMPROVING COMMUNICA COMMUNICATION SKILLS OF STUDEN TION SKILLS OF STUDENTS WITH MODERA TH MODERATE-TO SEVERE DISABILITIES. </w:t>
      </w:r>
      <w:r w:rsidR="0072775C">
        <w:rPr>
          <w:i/>
          <w:iCs/>
          <w:noProof/>
        </w:rPr>
        <w:t>CSUSB Scholar Works</w:t>
      </w:r>
      <w:r w:rsidR="0072775C">
        <w:rPr>
          <w:noProof/>
        </w:rPr>
        <w:t>, 1-49. Retrieved from https://scholarworks.lib.csusb.edu/cgi/viewcontent.cgi?article=1826&amp;context=etd</w:t>
      </w:r>
    </w:p>
    <w:p w:rsidR="00AD1421" w:rsidRPr="00AD1421" w:rsidRDefault="00AD1421" w:rsidP="00AD1421">
      <w:pPr>
        <w:spacing w:after="0" w:line="480" w:lineRule="auto"/>
        <w:ind w:left="720" w:hanging="720"/>
        <w:rPr>
          <w:rFonts w:eastAsia="Times New Roman" w:cs="Times New Roman"/>
          <w:szCs w:val="24"/>
        </w:rPr>
      </w:pPr>
      <w:r w:rsidRPr="00AD1421">
        <w:rPr>
          <w:rFonts w:eastAsia="Times New Roman" w:cs="Times New Roman"/>
          <w:szCs w:val="24"/>
        </w:rPr>
        <w:t xml:space="preserve">Boutot, E. A. (2016). </w:t>
      </w:r>
      <w:r w:rsidRPr="00AD1421">
        <w:rPr>
          <w:rFonts w:eastAsia="Times New Roman" w:cs="Times New Roman"/>
          <w:i/>
          <w:iCs/>
          <w:szCs w:val="24"/>
        </w:rPr>
        <w:t>Autism spectrum disorders: Foundations, characteristics, and effective strategies</w:t>
      </w:r>
      <w:r w:rsidRPr="00AD1421">
        <w:rPr>
          <w:rFonts w:eastAsia="Times New Roman" w:cs="Times New Roman"/>
          <w:szCs w:val="24"/>
        </w:rPr>
        <w:t>. Pearson.</w:t>
      </w:r>
    </w:p>
    <w:p w:rsidR="00AD1421" w:rsidRPr="00AD1421" w:rsidRDefault="00AD1421" w:rsidP="00AD1421"/>
    <w:p w:rsidR="0072775C" w:rsidRDefault="0072775C" w:rsidP="00461E13">
      <w:pPr>
        <w:pStyle w:val="Bibliography"/>
        <w:spacing w:line="480" w:lineRule="auto"/>
        <w:ind w:left="720" w:hanging="720"/>
        <w:rPr>
          <w:noProof/>
        </w:rPr>
      </w:pPr>
      <w:r>
        <w:rPr>
          <w:noProof/>
        </w:rPr>
        <w:t xml:space="preserve">Carnahan, R., Pamela, S. H., &amp; Israel, M. (2012). Using Technology to Support Balanced Literacy for Students with Significant Disabilities. </w:t>
      </w:r>
      <w:r>
        <w:rPr>
          <w:i/>
          <w:iCs/>
          <w:noProof/>
        </w:rPr>
        <w:t>Teaching Exceptiobal Children, 45</w:t>
      </w:r>
      <w:r>
        <w:rPr>
          <w:noProof/>
        </w:rPr>
        <w:t xml:space="preserve">(1), 20-29. Retrieved from https;//mcla.instructure.com/courses/1082615/files/39363794/download </w:t>
      </w:r>
    </w:p>
    <w:p w:rsidR="00461E13" w:rsidRPr="00461E13" w:rsidRDefault="00461E13" w:rsidP="00461E13">
      <w:pPr>
        <w:spacing w:line="480" w:lineRule="auto"/>
        <w:ind w:left="720" w:hanging="720"/>
      </w:pPr>
      <w:r>
        <w:t>Ganz, J.B., &amp; Simpson, R.L. (2019). Interventions for individuals with autism spectrum disorder and complex communication needs. Baltimore: Brooks Publishing Boutot, A.E. (2017). Autism Spectrum Disorders. Boston: Pearson</w:t>
      </w:r>
    </w:p>
    <w:p w:rsidR="0072775C" w:rsidRPr="0072775C" w:rsidRDefault="003840C6" w:rsidP="00461E13">
      <w:pPr>
        <w:spacing w:line="480" w:lineRule="auto"/>
        <w:rPr>
          <w:noProof/>
          <w:szCs w:val="24"/>
        </w:rPr>
      </w:pPr>
      <w:r>
        <w:fldChar w:fldCharType="end"/>
      </w:r>
    </w:p>
    <w:p w:rsidR="00240310" w:rsidRDefault="00240310" w:rsidP="00461E13">
      <w:pPr>
        <w:spacing w:line="480" w:lineRule="auto"/>
      </w:pPr>
    </w:p>
    <w:sectPr w:rsidR="00240310" w:rsidSect="007717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BEF" w:rsidRDefault="008F6BEF" w:rsidP="00771777">
      <w:pPr>
        <w:spacing w:after="0" w:line="240" w:lineRule="auto"/>
      </w:pPr>
      <w:r>
        <w:separator/>
      </w:r>
    </w:p>
  </w:endnote>
  <w:endnote w:type="continuationSeparator" w:id="1">
    <w:p w:rsidR="008F6BEF" w:rsidRDefault="008F6BEF" w:rsidP="00771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BEF" w:rsidRDefault="008F6BEF" w:rsidP="00771777">
      <w:pPr>
        <w:spacing w:after="0" w:line="240" w:lineRule="auto"/>
      </w:pPr>
      <w:r>
        <w:separator/>
      </w:r>
    </w:p>
  </w:footnote>
  <w:footnote w:type="continuationSeparator" w:id="1">
    <w:p w:rsidR="008F6BEF" w:rsidRDefault="008F6BEF" w:rsidP="007717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77" w:rsidRDefault="00771777" w:rsidP="00771777">
    <w:pPr>
      <w:pStyle w:val="Header"/>
    </w:pPr>
    <w:r>
      <w:t xml:space="preserve">USING TECHNOLOGY TO SUPPORT STUDENTS WITH ASD AND OTHER DISABILITIIES: A CRITIQUE                                                                                                    </w:t>
    </w:r>
    <w:sdt>
      <w:sdtPr>
        <w:id w:val="-1095628114"/>
        <w:docPartObj>
          <w:docPartGallery w:val="Page Numbers (Top of Page)"/>
          <w:docPartUnique/>
        </w:docPartObj>
      </w:sdtPr>
      <w:sdtEndPr>
        <w:rPr>
          <w:noProof/>
        </w:rPr>
      </w:sdtEndPr>
      <w:sdtContent>
        <w:r w:rsidR="003840C6">
          <w:fldChar w:fldCharType="begin"/>
        </w:r>
        <w:r>
          <w:instrText xml:space="preserve"> PAGE   \* MERGEFORMAT </w:instrText>
        </w:r>
        <w:r w:rsidR="003840C6">
          <w:fldChar w:fldCharType="separate"/>
        </w:r>
        <w:r w:rsidR="008210B8">
          <w:rPr>
            <w:noProof/>
          </w:rPr>
          <w:t>4</w:t>
        </w:r>
        <w:r w:rsidR="003840C6">
          <w:rPr>
            <w:noProof/>
          </w:rPr>
          <w:fldChar w:fldCharType="end"/>
        </w:r>
      </w:sdtContent>
    </w:sdt>
  </w:p>
  <w:p w:rsidR="00771777" w:rsidRDefault="007717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77" w:rsidRDefault="00771777" w:rsidP="00771777">
    <w:pPr>
      <w:pStyle w:val="Header"/>
    </w:pPr>
    <w:r>
      <w:t xml:space="preserve">Running head: </w:t>
    </w:r>
    <w:bookmarkStart w:id="1" w:name="_Hlk45036748"/>
    <w:r>
      <w:t xml:space="preserve">USING TECHNOLOGY TO SUPPORT STUDENTS WITH ASD AND OTHER DISABILITIIES: A CRITIQUE                                                                                                      </w:t>
    </w:r>
    <w:bookmarkEnd w:id="1"/>
    <w:sdt>
      <w:sdtPr>
        <w:id w:val="-746490940"/>
        <w:docPartObj>
          <w:docPartGallery w:val="Page Numbers (Top of Page)"/>
          <w:docPartUnique/>
        </w:docPartObj>
      </w:sdtPr>
      <w:sdtEndPr>
        <w:rPr>
          <w:noProof/>
        </w:rPr>
      </w:sdtEndPr>
      <w:sdtContent>
        <w:r w:rsidR="003840C6">
          <w:fldChar w:fldCharType="begin"/>
        </w:r>
        <w:r>
          <w:instrText xml:space="preserve"> PAGE   \* MERGEFORMAT </w:instrText>
        </w:r>
        <w:r w:rsidR="003840C6">
          <w:fldChar w:fldCharType="separate"/>
        </w:r>
        <w:r w:rsidR="008210B8">
          <w:rPr>
            <w:noProof/>
          </w:rPr>
          <w:t>1</w:t>
        </w:r>
        <w:r w:rsidR="003840C6">
          <w:rPr>
            <w:noProof/>
          </w:rPr>
          <w:fldChar w:fldCharType="end"/>
        </w:r>
      </w:sdtContent>
    </w:sdt>
  </w:p>
  <w:p w:rsidR="00771777" w:rsidRDefault="0077177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0310"/>
    <w:rsid w:val="00207858"/>
    <w:rsid w:val="00240310"/>
    <w:rsid w:val="00324C3D"/>
    <w:rsid w:val="0034497F"/>
    <w:rsid w:val="003840C6"/>
    <w:rsid w:val="00397DD6"/>
    <w:rsid w:val="00461E13"/>
    <w:rsid w:val="0072775C"/>
    <w:rsid w:val="007439DC"/>
    <w:rsid w:val="00771777"/>
    <w:rsid w:val="008210B8"/>
    <w:rsid w:val="008F6BEF"/>
    <w:rsid w:val="009717DA"/>
    <w:rsid w:val="009F7E76"/>
    <w:rsid w:val="00AD1421"/>
    <w:rsid w:val="00AD2B73"/>
    <w:rsid w:val="00DD6F6C"/>
    <w:rsid w:val="00E50BA2"/>
    <w:rsid w:val="00F5075C"/>
    <w:rsid w:val="00F73D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3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075C"/>
  </w:style>
  <w:style w:type="paragraph" w:styleId="Header">
    <w:name w:val="header"/>
    <w:basedOn w:val="Normal"/>
    <w:link w:val="HeaderChar"/>
    <w:uiPriority w:val="99"/>
    <w:unhideWhenUsed/>
    <w:rsid w:val="00771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777"/>
  </w:style>
  <w:style w:type="paragraph" w:styleId="Footer">
    <w:name w:val="footer"/>
    <w:basedOn w:val="Normal"/>
    <w:link w:val="FooterChar"/>
    <w:uiPriority w:val="99"/>
    <w:unhideWhenUsed/>
    <w:rsid w:val="00771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777"/>
  </w:style>
</w:styles>
</file>

<file path=word/webSettings.xml><?xml version="1.0" encoding="utf-8"?>
<w:webSettings xmlns:r="http://schemas.openxmlformats.org/officeDocument/2006/relationships" xmlns:w="http://schemas.openxmlformats.org/wordprocessingml/2006/main">
  <w:divs>
    <w:div w:id="70011639">
      <w:bodyDiv w:val="1"/>
      <w:marLeft w:val="0"/>
      <w:marRight w:val="0"/>
      <w:marTop w:val="0"/>
      <w:marBottom w:val="0"/>
      <w:divBdr>
        <w:top w:val="none" w:sz="0" w:space="0" w:color="auto"/>
        <w:left w:val="none" w:sz="0" w:space="0" w:color="auto"/>
        <w:bottom w:val="none" w:sz="0" w:space="0" w:color="auto"/>
        <w:right w:val="none" w:sz="0" w:space="0" w:color="auto"/>
      </w:divBdr>
    </w:div>
    <w:div w:id="570582109">
      <w:bodyDiv w:val="1"/>
      <w:marLeft w:val="0"/>
      <w:marRight w:val="0"/>
      <w:marTop w:val="0"/>
      <w:marBottom w:val="0"/>
      <w:divBdr>
        <w:top w:val="none" w:sz="0" w:space="0" w:color="auto"/>
        <w:left w:val="none" w:sz="0" w:space="0" w:color="auto"/>
        <w:bottom w:val="none" w:sz="0" w:space="0" w:color="auto"/>
        <w:right w:val="none" w:sz="0" w:space="0" w:color="auto"/>
      </w:divBdr>
    </w:div>
    <w:div w:id="738133535">
      <w:bodyDiv w:val="1"/>
      <w:marLeft w:val="0"/>
      <w:marRight w:val="0"/>
      <w:marTop w:val="0"/>
      <w:marBottom w:val="0"/>
      <w:divBdr>
        <w:top w:val="none" w:sz="0" w:space="0" w:color="auto"/>
        <w:left w:val="none" w:sz="0" w:space="0" w:color="auto"/>
        <w:bottom w:val="none" w:sz="0" w:space="0" w:color="auto"/>
        <w:right w:val="none" w:sz="0" w:space="0" w:color="auto"/>
      </w:divBdr>
      <w:divsChild>
        <w:div w:id="1948848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Car</b:Tag>
    <b:SourceType>JournalArticle</b:SourceType>
    <b:Guid>{0F733093-ED19-4B0B-B7FB-55343FD673D6}</b:Guid>
    <b:Title>Using Technology to Support Balanced Literacy for Students with Significant Disabilities</b:Title>
    <b:JournalName>Teaching Exceptiobal Children</b:JournalName>
    <b:Author>
      <b:Author>
        <b:NameList>
          <b:Person>
            <b:Last>Carnahan</b:Last>
            <b:First>R.</b:First>
          </b:Person>
          <b:Person>
            <b:Last>Pamela</b:Last>
            <b:First>S.</b:First>
            <b:Middle>Hollingshead, A.</b:Middle>
          </b:Person>
          <b:Person>
            <b:Last>Israel</b:Last>
            <b:First>M.</b:First>
          </b:Person>
        </b:NameList>
      </b:Author>
    </b:Author>
    <b:Volume>45</b:Volume>
    <b:Issue>1</b:Issue>
    <b:Year>2012</b:Year>
    <b:Pages>20-29</b:Pages>
    <b:URL>https;//mcla.instructure.com/courses/1082615/files/39363794/download </b:URL>
    <b:RefOrder>1</b:RefOrder>
  </b:Source>
  <b:Source>
    <b:Tag>Bar18</b:Tag>
    <b:SourceType>JournalArticle</b:SourceType>
    <b:Guid>{6479C396-5A1E-4510-BFE4-234B15668011}</b:Guid>
    <b:Author>
      <b:Author>
        <b:NameList>
          <b:Person>
            <b:Last>Bartlett</b:Last>
            <b:First>A.</b:First>
          </b:Person>
        </b:NameList>
      </b:Author>
    </b:Author>
    <b:Title>EVIDENCE-BASED PRACTICES FOR IMPROVING COMMUNICA COMMUNICATION SKILLS OF STUDEN TION SKILLS OF STUDENTS WITH MODERA TH MODERATE-TO SEVERE DISABILITIES</b:Title>
    <b:JournalName>CSUSB Scholar Works</b:JournalName>
    <b:Year>2018</b:Year>
    <b:Pages>1-49</b:Pages>
    <b:URL>https://scholarworks.lib.csusb.edu/cgi/viewcontent.cgi?article=1826&amp;context=etd</b:URL>
    <b:RefOrder>2</b:RefOrder>
  </b:Source>
</b:Sources>
</file>

<file path=customXml/itemProps1.xml><?xml version="1.0" encoding="utf-8"?>
<ds:datastoreItem xmlns:ds="http://schemas.openxmlformats.org/officeDocument/2006/customXml" ds:itemID="{2C1C90FF-8501-4257-9D74-A3E6DA5A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2020-07-08T19:39:00Z</dcterms:created>
  <dcterms:modified xsi:type="dcterms:W3CDTF">2020-07-08T19:39:00Z</dcterms:modified>
</cp:coreProperties>
</file>